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[ŞEHİR/İLÇE ADI] NÖBETÇİ SULH CEZA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TALEP EDEN :</w:t>
      </w:r>
      <w:r w:rsidDel="00000000" w:rsidR="00000000" w:rsidRPr="00000000">
        <w:rPr>
          <w:rFonts w:ascii="Google Sans" w:cs="Google Sans" w:eastAsia="Google Sans" w:hAnsi="Google Sans"/>
          <w:color w:val="1f1f1f"/>
          <w:rtl w:val="0"/>
        </w:rPr>
        <w:t xml:space="preserve"> [Adınız Soyadınız / Şirket Unvanı] (TCKN/VKN: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(Varsa)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KARŞI TARAF :</w:t>
      </w:r>
      <w:r w:rsidDel="00000000" w:rsidR="00000000" w:rsidRPr="00000000">
        <w:rPr>
          <w:rFonts w:ascii="Google Sans" w:cs="Google Sans" w:eastAsia="Google Sans" w:hAnsi="Google Sans"/>
          <w:color w:val="1f1f1f"/>
          <w:rtl w:val="0"/>
        </w:rPr>
        <w:t xml:space="preserve"> İhlale Konu İçerik ve Yer Sağlayıcıları (Aşağıda URL adresleri belirtilmiştir)</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5651 sayılı İnternet Ortamında Yapılan Yayınların Düzenlenmesi ve Bu Yayınlar Yoluyla İşlenen Suçlarla Mücadele Edilmesi Hakkında Kanun'un 9. maddesi gereğince, müvekkilin/şahsımın kişilik haklarını ağır şekilde ihlal eden yayınlara (URL adreslerine) </w:t>
      </w:r>
      <w:r w:rsidDel="00000000" w:rsidR="00000000" w:rsidRPr="00000000">
        <w:rPr>
          <w:rFonts w:ascii="Google Sans" w:cs="Google Sans" w:eastAsia="Google Sans" w:hAnsi="Google Sans"/>
          <w:b w:val="1"/>
          <w:bCs w:val="1"/>
          <w:color w:val="1f1f1f"/>
          <w:rtl w:val="0"/>
        </w:rPr>
        <w:t xml:space="preserve">ERİŞİMİN ENGELLENMESİNE</w:t>
      </w:r>
      <w:r w:rsidDel="00000000" w:rsidR="00000000" w:rsidRPr="00000000">
        <w:rPr>
          <w:rFonts w:ascii="Google Sans" w:cs="Google Sans" w:eastAsia="Google Sans" w:hAnsi="Google Sans"/>
          <w:color w:val="1f1f1f"/>
          <w:rtl w:val="0"/>
        </w:rPr>
        <w:t xml:space="preserve"> ve </w:t>
      </w:r>
      <w:r w:rsidDel="00000000" w:rsidR="00000000" w:rsidRPr="00000000">
        <w:rPr>
          <w:rFonts w:ascii="Google Sans" w:cs="Google Sans" w:eastAsia="Google Sans" w:hAnsi="Google Sans"/>
          <w:b w:val="1"/>
          <w:bCs w:val="1"/>
          <w:color w:val="1f1f1f"/>
          <w:rtl w:val="0"/>
        </w:rPr>
        <w:t xml:space="preserve">İÇERİĞİN ÇIKARILMASINA</w:t>
      </w:r>
      <w:r w:rsidDel="00000000" w:rsidR="00000000" w:rsidRPr="00000000">
        <w:rPr>
          <w:rFonts w:ascii="Google Sans" w:cs="Google Sans" w:eastAsia="Google Sans" w:hAnsi="Google Sans"/>
          <w:color w:val="1f1f1f"/>
          <w:rtl w:val="0"/>
        </w:rPr>
        <w:t xml:space="preserve">, verilecek kararın infazı için doğrudan Erişim Sağlayıcıları Birliği'ne (ESB) gönderilmesine karar verilmesi talebidir.</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İHLALE KONU TAM URL ADRESLERİ :</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[Tam URL Adresi - Örn: </w:t>
      </w:r>
      <w:hyperlink r:id="rId6">
        <w:r w:rsidDel="00000000" w:rsidR="00000000" w:rsidRPr="00000000">
          <w:rPr>
            <w:rFonts w:ascii="Google Sans" w:cs="Google Sans" w:eastAsia="Google Sans" w:hAnsi="Google Sans"/>
            <w:color w:val="0b57d0"/>
            <w:u w:val="single"/>
            <w:rtl w:val="0"/>
          </w:rPr>
          <w:t xml:space="preserve">https://www.ornek-haber-sitesi.com/haber-basligi</w:t>
        </w:r>
      </w:hyperlink>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[Tam URL Adresi - Örn: </w:t>
      </w:r>
      <w:hyperlink r:id="rId7">
        <w:r w:rsidDel="00000000" w:rsidR="00000000" w:rsidRPr="00000000">
          <w:rPr>
            <w:rFonts w:ascii="Google Sans" w:cs="Google Sans" w:eastAsia="Google Sans" w:hAnsi="Google Sans"/>
            <w:color w:val="0b57d0"/>
            <w:u w:val="single"/>
            <w:rtl w:val="0"/>
          </w:rPr>
          <w:t xml:space="preserve">https://twitter.com/kullaniciadi/status/123456789</w:t>
        </w:r>
      </w:hyperlink>
      <w:r w:rsidDel="00000000" w:rsidR="00000000" w:rsidRPr="00000000">
        <w:rPr>
          <w:rFonts w:ascii="Google Sans" w:cs="Google Sans" w:eastAsia="Google Sans" w:hAnsi="Google Sans"/>
          <w:color w:val="1f1f1f"/>
          <w:rtl w:val="0"/>
        </w:rPr>
        <w:t xml:space="preser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w:cs="Google Sans" w:eastAsia="Google Sans" w:hAnsi="Google Sans"/>
          <w:i w:val="1"/>
          <w:iCs w:val="1"/>
          <w:color w:val="1f1f1f"/>
          <w:rtl w:val="0"/>
        </w:rPr>
        <w:t xml:space="preserve">(Sadece ana sayfa değil, ihlalin gerçekleştiği tam sayfa linki eksiksiz yazılmalıdır)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İhlalin Niteliği ve Kişilik Haklarına Saldırı:</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Yukarıda tam URL adresleri (bağlantıları) verilen internet sitelerinde / sosyal medya hesaplarında, [Tarih] tarihinde şahsım/şirketim hakkında gerçeğe aykırı, mesnetsiz, onur ve saygınlığımı zedeleyici nitelikte içerikler/haberler yayınlanmıştır. Söz konusu yayınlarda [İçeriğin Kısaca Özeti; Örn: dolandırıcı olduğum iddia edilmiş / şahsıma hakaret edilmiş / izinsiz fotoğraflarım paylaşılarak özel hayatımın gizliliği ihlal edilmiştir].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5651 S.K. Madde 9 Kapsamında Değerlendirme: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5651 sayılı Kanun'un 9. maddesi; </w:t>
      </w:r>
      <w:r w:rsidDel="00000000" w:rsidR="00000000" w:rsidRPr="00000000">
        <w:rPr>
          <w:rFonts w:ascii="Google Sans" w:cs="Google Sans" w:eastAsia="Google Sans" w:hAnsi="Google Sans"/>
          <w:i w:val="1"/>
          <w:iCs w:val="1"/>
          <w:color w:val="1f1f1f"/>
          <w:rtl w:val="0"/>
        </w:rPr>
        <w:t xml:space="preserve">"İnternet ortamında yapılan yayın içeriği nedeniyle kişilik haklarının ihlal edildiğini iddia eden gerçek ve tüzel kişiler ... doğrudan sulh ceza hâkimine başvurarak içeriğe erişimin engellenmesini isteyebilir."</w:t>
      </w:r>
      <w:r w:rsidDel="00000000" w:rsidR="00000000" w:rsidRPr="00000000">
        <w:rPr>
          <w:rFonts w:ascii="Google Sans" w:cs="Google Sans" w:eastAsia="Google Sans" w:hAnsi="Google Sans"/>
          <w:color w:val="1f1f1f"/>
          <w:rtl w:val="0"/>
        </w:rPr>
        <w:t xml:space="preserve"> hükmünü amirdir. İlgili URL adreslerindeki ifadeler ifade özgürlüğü veya basın ve haber alma hürriyeti sınırlarını (Anayasa m.26, 28) açıkça aşmış olup, Türk Medeni Kanunu m.24 kapsamında kişilik haklarıma ağır bir saldırı niteliği taşımaktadır.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Telafisi İmkansız Zarar İhtimali:</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İnternet ortamının hızı ve yayılım gücü göz önüne alındığında, söz konusu asılsız ve hakaret/iftira içerikli yayınların yayında kaldığı her saniye şahsımın/şirketimin ticari itibarı, sosyal statüsü ve aile hayatı telafisi güç zararlara uğramaktadır.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Zorunluluk ve İnfaz:</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Tarafımızca ilgili sitelerin "iletişim" bölümlerinden içerik/yer sağlayıcıya ulaşılarak (veya ulaşılamadığı için doğrudan) ihtar edilmesine rağmen ihlal devam etmektedir. Bu nedenle, 5651 sayılı Kanun m.9 gereğince, gecikmesinde sakınca bulunan bu halde duruşma açılmaksızın ivedilikle (en geç 24 saat içinde) içeriğin çıkarılması ve erişimin engellenmesi kararı verilmesi zarureti doğmuştur.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5651 Sayılı Kanun (m. 9, 9/A vd.), 4721 Sayılı Türk Medeni Kanunu (m. 24, 25), 5237 Sayılı Türk Ceza Kanunu (m. 125, 134 vd.), Türkiye Cumhuriyeti Anayasası ve ilgili sair mevzuat.</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İhlale konu tam URL adresleri ve güncel Ekran Görüntüleri (Ekte sunulmuştur),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(Varsa) İlgili içeriğin gerçeğe aykırı olduğunu ispatlayan belgeler (Mahkeme beraat kararı, sözleşme, takipsizlik kararı vb.),</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(Varsa) İçerik sağlayıcıya gönderilen ihtarname / e-posta dökümleri.</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Sayın Hakimliğinizce re'sen dikkate alınacak haklı nedenlerle;</w:t>
      </w:r>
    </w:p>
    <w:p w:rsidR="00000000" w:rsidDel="00000000" w:rsidP="00000000" w:rsidRDefault="00000000" w:rsidRPr="00000000" w14:paraId="00000019">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Kişilik haklarımı açıkça ve ağır şekilde ihlal eden yukarıda listelenmiş </w:t>
      </w:r>
      <w:hyperlink r:id="rId8">
        <w:r w:rsidDel="00000000" w:rsidR="00000000" w:rsidRPr="00000000">
          <w:rPr>
            <w:rFonts w:ascii="Google Sans" w:cs="Google Sans" w:eastAsia="Google Sans" w:hAnsi="Google Sans"/>
            <w:b w:val="1"/>
            <w:bCs w:val="1"/>
            <w:color w:val="0b57d0"/>
            <w:u w:val="single"/>
            <w:rtl w:val="0"/>
          </w:rPr>
          <w:t xml:space="preserve">https://tr.wikipedia.org/wiki/Say%C4%B1</w:t>
        </w:r>
      </w:hyperlink>
      <w:r w:rsidDel="00000000" w:rsidR="00000000" w:rsidRPr="00000000">
        <w:rPr>
          <w:rFonts w:ascii="Google Sans" w:cs="Google Sans" w:eastAsia="Google Sans" w:hAnsi="Google Sans"/>
          <w:b w:val="1"/>
          <w:bCs w:val="1"/>
          <w:color w:val="1f1f1f"/>
          <w:rtl w:val="0"/>
        </w:rPr>
        <w:t xml:space="preserve"> adet URL adresindeki</w:t>
      </w:r>
      <w:r w:rsidDel="00000000" w:rsidR="00000000" w:rsidRPr="00000000">
        <w:rPr>
          <w:rFonts w:ascii="Google Sans" w:cs="Google Sans" w:eastAsia="Google Sans" w:hAnsi="Google Sans"/>
          <w:color w:val="1f1f1f"/>
          <w:rtl w:val="0"/>
        </w:rPr>
        <w:t xml:space="preserve"> hukuka aykırı içeriğin </w:t>
      </w:r>
      <w:r w:rsidDel="00000000" w:rsidR="00000000" w:rsidRPr="00000000">
        <w:rPr>
          <w:rFonts w:ascii="Google Sans" w:cs="Google Sans" w:eastAsia="Google Sans" w:hAnsi="Google Sans"/>
          <w:b w:val="1"/>
          <w:bCs w:val="1"/>
          <w:color w:val="1f1f1f"/>
          <w:rtl w:val="0"/>
        </w:rPr>
        <w:t xml:space="preserve">ÇIKARILMASINA</w:t>
      </w:r>
      <w:r w:rsidDel="00000000" w:rsidR="00000000" w:rsidRPr="00000000">
        <w:rPr>
          <w:rFonts w:ascii="Google Sans" w:cs="Google Sans" w:eastAsia="Google Sans" w:hAnsi="Google Sans"/>
          <w:color w:val="1f1f1f"/>
          <w:rtl w:val="0"/>
        </w:rPr>
        <w:t xml:space="preserve"> ve söz konusu yayınlara </w:t>
      </w:r>
      <w:r w:rsidDel="00000000" w:rsidR="00000000" w:rsidRPr="00000000">
        <w:rPr>
          <w:rFonts w:ascii="Google Sans" w:cs="Google Sans" w:eastAsia="Google Sans" w:hAnsi="Google Sans"/>
          <w:b w:val="1"/>
          <w:bCs w:val="1"/>
          <w:color w:val="1f1f1f"/>
          <w:rtl w:val="0"/>
        </w:rPr>
        <w:t xml:space="preserve">ERİŞİMİN ENGELLENMESİNE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5651 sayılı Kanun m.9/5 gereğince, gereğinin ivedilikle ifası (kararın derhal uygulanması) amacıyla kararın bir suretinin doğrudan </w:t>
      </w:r>
      <w:r w:rsidDel="00000000" w:rsidR="00000000" w:rsidRPr="00000000">
        <w:rPr>
          <w:rFonts w:ascii="Google Sans" w:cs="Google Sans" w:eastAsia="Google Sans" w:hAnsi="Google Sans"/>
          <w:b w:val="1"/>
          <w:bCs w:val="1"/>
          <w:color w:val="1f1f1f"/>
          <w:rtl w:val="0"/>
        </w:rPr>
        <w:t xml:space="preserve">Erişim Sağlayıcıları Birliği'ne (ESB)</w:t>
      </w:r>
      <w:r w:rsidDel="00000000" w:rsidR="00000000" w:rsidRPr="00000000">
        <w:rPr>
          <w:rFonts w:ascii="Google Sans" w:cs="Google Sans" w:eastAsia="Google Sans" w:hAnsi="Google Sans"/>
          <w:color w:val="1f1f1f"/>
          <w:rtl w:val="0"/>
        </w:rPr>
        <w:t xml:space="preserve"> gönderilmesine,</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ve vekalet ücretinin karşı tarafa yükletilmesine karar verilmesini saygılarımla arz ve talep ederim. [Tarih]</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Talep Eden / Vekili</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[Adı Soyadı]</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İhlale konu URL adreslerinin net okunur Ekran Görüntüleri (URL adresi görünecek şekilde)</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Kimlik Fotokopisi</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(Varsa) Haklılığı gösterir destekleyici bilgi/belgeler</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varsa) Özel yetkiyi havi,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google.com/search?q=https://www.ornek-haber-sitesi.com/haber-basligi" TargetMode="External"/><Relationship Id="rId7" Type="http://schemas.openxmlformats.org/officeDocument/2006/relationships/hyperlink" Target="https://www.google.com/search?q=https://twitter.com/kullaniciadi/status/123456789" TargetMode="External"/><Relationship Id="rId8" Type="http://schemas.openxmlformats.org/officeDocument/2006/relationships/hyperlink" Target="https://tr.wikipedia.org/wiki/Say%C4%B1"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