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AİLE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TEDBİR TALEP EDEN:</w:t>
      </w:r>
      <w:r w:rsidDel="00000000" w:rsidR="00000000" w:rsidRPr="00000000">
        <w:rPr>
          <w:rFonts w:ascii="Google Sans" w:cs="Google Sans" w:eastAsia="Google Sans" w:hAnsi="Google Sans"/>
          <w:color w:val="1f1f1f"/>
          <w:rtl w:val="0"/>
        </w:rPr>
        <w:t xml:space="preserve"> [Talep Eden Adı Soyadı] (T.C. Kimlik No: [TCKN])</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[Talep Eden Adres Bilgisi]</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w:t>
      </w:r>
      <w:r w:rsidDel="00000000" w:rsidR="00000000" w:rsidRPr="00000000">
        <w:rPr>
          <w:rFonts w:ascii="Google Sans" w:cs="Google Sans" w:eastAsia="Google Sans" w:hAnsi="Google Sans"/>
          <w:color w:val="1f1f1f"/>
          <w:rtl w:val="0"/>
        </w:rPr>
        <w:t xml:space="preserve"> [Avukat Adı Soyadı]</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Adres Bilgisi]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ALEYHİNE TEDBİR İSTENEN:</w:t>
      </w:r>
      <w:r w:rsidDel="00000000" w:rsidR="00000000" w:rsidRPr="00000000">
        <w:rPr>
          <w:rFonts w:ascii="Google Sans" w:cs="Google Sans" w:eastAsia="Google Sans" w:hAnsi="Google Sans"/>
          <w:color w:val="1f1f1f"/>
          <w:rtl w:val="0"/>
        </w:rPr>
        <w:t xml:space="preserve"> [Şiddet Uygulayanın Adı Soyadı] (T.C. Kimlik No: [TCKN] - Biliniyorsa)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[Şiddet Uygulayanın Adres Bilgisi]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w:t>
      </w:r>
      <w:r w:rsidDel="00000000" w:rsidR="00000000" w:rsidRPr="00000000">
        <w:rPr>
          <w:rFonts w:ascii="Google Sans" w:cs="Google Sans" w:eastAsia="Google Sans" w:hAnsi="Google Sans"/>
          <w:color w:val="1f1f1f"/>
          <w:rtl w:val="0"/>
        </w:rPr>
        <w:t xml:space="preserve"> 6284 Sayılı Ailenin Korunması ve Kadına Karşı Şiddetin Önlenmesine Dair Kanun uyarınca, aleyhine tedbir istenen şahıs hakkında ivedilikle koruyucu ve önleyici tedbir kararı (uzaklaştırma) verilmesi talebimizdir.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 [Talep Eden Adı Soyadı] ile aleyhine tedbir istenen şahıs [Aralarındaki İlişki: örn. boşanma aşamasındaki eşidir / eski eşidir / sevgilisidir / akrabasıdır vb.].</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Aleyhine tedbir istenen şahıs, müvekkile yönelik sürekli olarak psikolojik, fiziksel ve sözlü şiddet uygulamakta, müvekkilin can güvenliğini ve psikolojik bütünlüğünü alenen tehdit etmektedir. Şöyle ki;</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(Buraya somut şiddet eylemleri, tarih ve yer belirtilerek özetlenecektir. Örn: Karşı taraf ... tarihinde müvekkilin evine/iş yerine gelerek hakaret etmiş ve ölümle tehdit etmiştir.)</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(Örn: Karşı taraf müvekkili telefonla sürekli aramakta, mesaj atmakta ve sosyal medya üzerinden rahatsız edici söylemlerde bulunmaktadır.)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Müvekkil, aleyhine tedbir istenen şahsın saldırgan tutumları ve tehditleri nedeniyle sürekli korku ve endişe içinde yaşamakta, can güvenliğinden derin endişe duymaktadır. Karşı tarafın eylemleri, müvekkilin günlük hayatını idame ettirmesini imkânsız hale getirmiştir.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6284 sayılı Kanun'un 8/3. maddesi gereğince, koruyucu tedbir kararı verilebilmesi için şiddetin uygulandığı hususunda delil veya belge aranmaz. Şiddet mağdurunun beyanı ve can güvenliği tehlikesinin varlığı tedbir kararı verilmesi için yeterlidir. Müvekkilin maruz kaldığı şiddet ve taşıdığı hayati risk göz önüne alındığında, telafisi imkânsız zararların doğmasını engellemek amacıyla Mahkemenizden ivedilikle tedbir kararı talep etme zorunluluğu hasıl olmuştur.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w:t>
      </w:r>
      <w:r w:rsidDel="00000000" w:rsidR="00000000" w:rsidRPr="00000000">
        <w:rPr>
          <w:rFonts w:ascii="Google Sans" w:cs="Google Sans" w:eastAsia="Google Sans" w:hAnsi="Google Sans"/>
          <w:color w:val="1f1f1f"/>
          <w:rtl w:val="0"/>
        </w:rPr>
        <w:t xml:space="preserve"> 6284 Sayılı Kanun, 4721 S. TMK, 6100 S. HMK ve sair ilgili mevzuat.</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w:t>
      </w:r>
      <w:r w:rsidDel="00000000" w:rsidR="00000000" w:rsidRPr="00000000">
        <w:rPr>
          <w:rFonts w:ascii="Google Sans" w:cs="Google Sans" w:eastAsia="Google Sans" w:hAnsi="Google Sans"/>
          <w:color w:val="1f1f1f"/>
          <w:rtl w:val="0"/>
        </w:rPr>
        <w:t xml:space="preserve"> 6284 S. Kanun m. 8/3 gereği delil aranmamakla birlikte, takdiri Mahkemenize ait olmak üzere;</w:t>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Nüfus kayıt örneği,</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darp raporu / kolluk tutanakları,</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Mesaj, arama ve sosyal medya kayıtları ekran görüntüleri (Ektedir),</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ve sair her türlü yasal delil.</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w:t>
      </w:r>
      <w:r w:rsidDel="00000000" w:rsidR="00000000" w:rsidRPr="00000000">
        <w:rPr>
          <w:rFonts w:ascii="Google Sans" w:cs="Google Sans" w:eastAsia="Google Sans" w:hAnsi="Google Sans"/>
          <w:color w:val="1f1f1f"/>
          <w:rtl w:val="0"/>
        </w:rPr>
        <w:t xml:space="preserve"> Yukarıda arz ve izah edilen ve resen gözetilecek nedenlerle, telafisi imkânsız zararların doğmasını önlemek amacıyla İVEDİLİKLE VE DURUŞMASIZ OLARAK;</w:t>
      </w:r>
    </w:p>
    <w:p w:rsidR="00000000" w:rsidDel="00000000" w:rsidP="00000000" w:rsidRDefault="00000000" w:rsidRPr="00000000" w14:paraId="00000017">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Aleyhine tedbir istenenin, müvekkile yönelik olarak şiddet tehdidi, hakaret, aşağılama veya küçük düşürmeyi içeren söz ve davranışlarda </w:t>
      </w:r>
      <w:r w:rsidDel="00000000" w:rsidR="00000000" w:rsidRPr="00000000">
        <w:rPr>
          <w:rFonts w:ascii="Google Sans" w:cs="Google Sans" w:eastAsia="Google Sans" w:hAnsi="Google Sans"/>
          <w:b w:val="1"/>
          <w:bCs w:val="1"/>
          <w:color w:val="1f1f1f"/>
          <w:rtl w:val="0"/>
        </w:rPr>
        <w:t xml:space="preserve">BULUNMAMASINA</w:t>
      </w:r>
      <w:r w:rsidDel="00000000" w:rsidR="00000000" w:rsidRPr="00000000">
        <w:rPr>
          <w:rFonts w:ascii="Google Sans" w:cs="Google Sans" w:eastAsia="Google Sans" w:hAnsi="Google Sans"/>
          <w:color w:val="1f1f1f"/>
          <w:rtl w:val="0"/>
        </w:rPr>
        <w:t xml:space="preserve"> (6284 S.K. m.5/1-a),</w:t>
      </w:r>
    </w:p>
    <w:p w:rsidR="00000000" w:rsidDel="00000000" w:rsidP="00000000" w:rsidRDefault="00000000" w:rsidRPr="00000000" w14:paraId="00000018">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Aleyhine tedbir istenenin, müvekkilin bulunduğu konuta, okula ve işyerine </w:t>
      </w:r>
      <w:r w:rsidDel="00000000" w:rsidR="00000000" w:rsidRPr="00000000">
        <w:rPr>
          <w:rFonts w:ascii="Google Sans" w:cs="Google Sans" w:eastAsia="Google Sans" w:hAnsi="Google Sans"/>
          <w:b w:val="1"/>
          <w:bCs w:val="1"/>
          <w:color w:val="1f1f1f"/>
          <w:rtl w:val="0"/>
        </w:rPr>
        <w:t xml:space="preserve">YAKLAŞMAMASINA</w:t>
      </w:r>
      <w:r w:rsidDel="00000000" w:rsidR="00000000" w:rsidRPr="00000000">
        <w:rPr>
          <w:rFonts w:ascii="Google Sans" w:cs="Google Sans" w:eastAsia="Google Sans" w:hAnsi="Google Sans"/>
          <w:color w:val="1f1f1f"/>
          <w:rtl w:val="0"/>
        </w:rPr>
        <w:t xml:space="preserve"> (6284 S.K. m.5/1-c),</w:t>
      </w:r>
    </w:p>
    <w:p w:rsidR="00000000" w:rsidDel="00000000" w:rsidP="00000000" w:rsidRDefault="00000000" w:rsidRPr="00000000" w14:paraId="00000019">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Aleyhine tedbir istenenin, müvekkili iletişim araçlarıyla veya sair surette </w:t>
      </w:r>
      <w:r w:rsidDel="00000000" w:rsidR="00000000" w:rsidRPr="00000000">
        <w:rPr>
          <w:rFonts w:ascii="Google Sans" w:cs="Google Sans" w:eastAsia="Google Sans" w:hAnsi="Google Sans"/>
          <w:b w:val="1"/>
          <w:bCs w:val="1"/>
          <w:color w:val="1f1f1f"/>
          <w:rtl w:val="0"/>
        </w:rPr>
        <w:t xml:space="preserve">RAHATSIZ ETMEMESİNE</w:t>
      </w:r>
      <w:r w:rsidDel="00000000" w:rsidR="00000000" w:rsidRPr="00000000">
        <w:rPr>
          <w:rFonts w:ascii="Google Sans" w:cs="Google Sans" w:eastAsia="Google Sans" w:hAnsi="Google Sans"/>
          <w:color w:val="1f1f1f"/>
          <w:rtl w:val="0"/>
        </w:rPr>
        <w:t xml:space="preserve"> (6284 S.K. m.5/1-f),</w:t>
      </w:r>
    </w:p>
    <w:p w:rsidR="00000000" w:rsidDel="00000000" w:rsidP="00000000" w:rsidRDefault="00000000" w:rsidRPr="00000000" w14:paraId="0000001A">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Aleyhine tedbir istenenin bulundurması veya taşımasına kanunen izin verilen silahları kolluğa </w:t>
      </w:r>
      <w:r w:rsidDel="00000000" w:rsidR="00000000" w:rsidRPr="00000000">
        <w:rPr>
          <w:rFonts w:ascii="Google Sans" w:cs="Google Sans" w:eastAsia="Google Sans" w:hAnsi="Google Sans"/>
          <w:b w:val="1"/>
          <w:bCs w:val="1"/>
          <w:color w:val="1f1f1f"/>
          <w:rtl w:val="0"/>
        </w:rPr>
        <w:t xml:space="preserve">TESLİM ETMESİNE</w:t>
      </w:r>
      <w:r w:rsidDel="00000000" w:rsidR="00000000" w:rsidRPr="00000000">
        <w:rPr>
          <w:rFonts w:ascii="Google Sans" w:cs="Google Sans" w:eastAsia="Google Sans" w:hAnsi="Google Sans"/>
          <w:color w:val="1f1f1f"/>
          <w:rtl w:val="0"/>
        </w:rPr>
        <w:t xml:space="preserve"> (6284 S.K. m.5/1-d),</w:t>
      </w:r>
    </w:p>
    <w:p w:rsidR="00000000" w:rsidDel="00000000" w:rsidP="00000000" w:rsidRDefault="00000000" w:rsidRPr="00000000" w14:paraId="0000001B">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i w:val="1"/>
          <w:iCs w:val="1"/>
          <w:color w:val="1f1f1f"/>
          <w:rtl w:val="0"/>
        </w:rPr>
        <w:t xml:space="preserve">(Eğer can güvenliği tehlikesi çok yüksekse)</w:t>
      </w:r>
      <w:r w:rsidDel="00000000" w:rsidR="00000000" w:rsidRPr="00000000">
        <w:rPr>
          <w:rFonts w:ascii="Google Sans" w:cs="Google Sans" w:eastAsia="Google Sans" w:hAnsi="Google Sans"/>
          <w:color w:val="1f1f1f"/>
          <w:rtl w:val="0"/>
        </w:rPr>
        <w:t xml:space="preserve"> Müvekkilin kimlik bilgilerinin ve adresinin resmi kayıtlarda </w:t>
      </w:r>
      <w:r w:rsidDel="00000000" w:rsidR="00000000" w:rsidRPr="00000000">
        <w:rPr>
          <w:rFonts w:ascii="Google Sans" w:cs="Google Sans" w:eastAsia="Google Sans" w:hAnsi="Google Sans"/>
          <w:b w:val="1"/>
          <w:bCs w:val="1"/>
          <w:color w:val="1f1f1f"/>
          <w:rtl w:val="0"/>
        </w:rPr>
        <w:t xml:space="preserve">GİZLİ TUTULMASINA</w:t>
      </w:r>
      <w:r w:rsidDel="00000000" w:rsidR="00000000" w:rsidRPr="00000000">
        <w:rPr>
          <w:rFonts w:ascii="Google Sans" w:cs="Google Sans" w:eastAsia="Google Sans" w:hAnsi="Google Sans"/>
          <w:color w:val="1f1f1f"/>
          <w:rtl w:val="0"/>
        </w:rPr>
        <w:t xml:space="preserve"> (6284 S.K. m.3/1-a),</w:t>
      </w:r>
    </w:p>
    <w:p w:rsidR="00000000" w:rsidDel="00000000" w:rsidP="00000000" w:rsidRDefault="00000000" w:rsidRPr="00000000" w14:paraId="0000001C">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Tedbir kararına aykırılık halinde 6284 sayılı Kanun'un 13. maddesi uyarınca zorlama hapsine tabi tutulacağı hususunun kararda ihtar edilmesine,</w:t>
      </w:r>
    </w:p>
    <w:p w:rsidR="00000000" w:rsidDel="00000000" w:rsidP="00000000" w:rsidRDefault="00000000" w:rsidRPr="00000000" w14:paraId="0000001D">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Kararın bir örneğinin ivedilikle ilgili kolluk birimine gönderilmesine,</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karar verilmesini bilvekale saygılarımla arz ve talep ederim. [Dilekçe Tarihi]</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Talep Eden Vekili</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Adı Soyadı]</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3">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Onaylı Vekaletname Sureti</w:t>
      </w:r>
    </w:p>
    <w:p w:rsidR="00000000" w:rsidDel="00000000" w:rsidP="00000000" w:rsidRDefault="00000000" w:rsidRPr="00000000" w14:paraId="00000024">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Darp Raporu/Şikayet Tutanakları]</w:t>
      </w:r>
    </w:p>
    <w:p w:rsidR="00000000" w:rsidDel="00000000" w:rsidP="00000000" w:rsidRDefault="00000000" w:rsidRPr="00000000" w14:paraId="00000025">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[Tehdit/Hakaret İçerikli Mesaj Çıktıları]</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